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43" w:rsidRPr="00347862" w:rsidRDefault="00760243" w:rsidP="0076024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47862">
        <w:rPr>
          <w:rFonts w:ascii="Arial" w:hAnsi="Arial" w:cs="Arial"/>
          <w:b/>
        </w:rPr>
        <w:t>Skład Wydziałowej Komisji ds. Rozwoju Młodych Naukowców</w:t>
      </w:r>
    </w:p>
    <w:p w:rsidR="00760243" w:rsidRPr="00347862" w:rsidRDefault="00760243" w:rsidP="0076024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47862">
        <w:rPr>
          <w:rFonts w:ascii="Arial" w:hAnsi="Arial" w:cs="Arial"/>
          <w:b/>
        </w:rPr>
        <w:t>oraz Uczestników Studiów Doktoranckich</w:t>
      </w:r>
    </w:p>
    <w:p w:rsidR="00760243" w:rsidRPr="00347862" w:rsidRDefault="003D7282" w:rsidP="00760243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347862">
        <w:rPr>
          <w:rFonts w:ascii="Arial" w:hAnsi="Arial" w:cs="Arial"/>
        </w:rPr>
        <w:t>dr hab. Krzysztof Pyrć (w zastępstwie dr hab. Anety Kaszy)</w:t>
      </w:r>
    </w:p>
    <w:p w:rsidR="00760243" w:rsidRPr="00347862" w:rsidRDefault="00760243" w:rsidP="00760243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347862">
        <w:rPr>
          <w:rFonts w:ascii="Arial" w:hAnsi="Arial" w:cs="Arial"/>
        </w:rPr>
        <w:t>dr hab. Paweł Mak</w:t>
      </w:r>
    </w:p>
    <w:p w:rsidR="00760243" w:rsidRPr="00347862" w:rsidRDefault="00760243" w:rsidP="0076024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47862">
        <w:rPr>
          <w:rFonts w:ascii="Arial" w:hAnsi="Arial" w:cs="Arial"/>
        </w:rPr>
        <w:t>dr hab. Jarosław Czyż</w:t>
      </w:r>
    </w:p>
    <w:p w:rsidR="00760243" w:rsidRPr="00347862" w:rsidRDefault="00760243" w:rsidP="0076024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47862">
        <w:rPr>
          <w:rFonts w:ascii="Arial" w:hAnsi="Arial" w:cs="Arial"/>
        </w:rPr>
        <w:t>dr hab. Przemysław Płon</w:t>
      </w:r>
      <w:bookmarkStart w:id="0" w:name="_GoBack"/>
      <w:bookmarkEnd w:id="0"/>
      <w:r w:rsidRPr="00347862">
        <w:rPr>
          <w:rFonts w:ascii="Arial" w:hAnsi="Arial" w:cs="Arial"/>
        </w:rPr>
        <w:t>ka</w:t>
      </w:r>
    </w:p>
    <w:p w:rsidR="00760243" w:rsidRPr="00347862" w:rsidRDefault="00760243" w:rsidP="0076024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47862">
        <w:rPr>
          <w:rFonts w:ascii="Arial" w:hAnsi="Arial" w:cs="Arial"/>
          <w:lang w:val="de-DE"/>
        </w:rPr>
        <w:t xml:space="preserve">prof. dr hab. Leszek Fiedor </w:t>
      </w:r>
      <w:r w:rsidRPr="00347862">
        <w:rPr>
          <w:rFonts w:ascii="Arial" w:hAnsi="Arial" w:cs="Arial"/>
        </w:rPr>
        <w:t>– przewodniczący</w:t>
      </w:r>
    </w:p>
    <w:p w:rsidR="00760243" w:rsidRDefault="00760243" w:rsidP="00760243">
      <w:pPr>
        <w:jc w:val="both"/>
      </w:pPr>
    </w:p>
    <w:sectPr w:rsidR="00760243" w:rsidSect="007C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51AE"/>
    <w:multiLevelType w:val="hybridMultilevel"/>
    <w:tmpl w:val="680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0243"/>
    <w:rsid w:val="002942E6"/>
    <w:rsid w:val="00347862"/>
    <w:rsid w:val="003D7282"/>
    <w:rsid w:val="005255F3"/>
    <w:rsid w:val="00760243"/>
    <w:rsid w:val="007C105F"/>
    <w:rsid w:val="00C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36091-EDB4-4EE6-BB0B-8E6B5B3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0243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User</cp:lastModifiedBy>
  <cp:revision>2</cp:revision>
  <dcterms:created xsi:type="dcterms:W3CDTF">2017-02-07T14:20:00Z</dcterms:created>
  <dcterms:modified xsi:type="dcterms:W3CDTF">2017-02-07T14:20:00Z</dcterms:modified>
</cp:coreProperties>
</file>